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7A29" w14:textId="487A9EB9" w:rsidR="00FC432C" w:rsidRPr="00A16F9E" w:rsidRDefault="43C8391D" w:rsidP="75BF7DED">
      <w:pPr>
        <w:rPr>
          <w:rFonts w:eastAsiaTheme="minorEastAsia"/>
          <w:b/>
          <w:bCs/>
        </w:rPr>
      </w:pPr>
      <w:r w:rsidRPr="75BF7DED">
        <w:rPr>
          <w:rFonts w:eastAsiaTheme="minorEastAsia"/>
          <w:b/>
          <w:bCs/>
        </w:rPr>
        <w:t>Oogarts Wilhelmina Ziekenhuis Assen</w:t>
      </w:r>
      <w:r w:rsidR="2B3D5738" w:rsidRPr="75BF7DED">
        <w:rPr>
          <w:rFonts w:eastAsiaTheme="minorEastAsia"/>
          <w:b/>
          <w:bCs/>
        </w:rPr>
        <w:t xml:space="preserve">, </w:t>
      </w:r>
      <w:r w:rsidR="68B8E0AB" w:rsidRPr="75BF7DED">
        <w:rPr>
          <w:rFonts w:eastAsiaTheme="minorEastAsia"/>
          <w:b/>
          <w:bCs/>
        </w:rPr>
        <w:t>a</w:t>
      </w:r>
      <w:r w:rsidRPr="75BF7DED">
        <w:rPr>
          <w:rFonts w:eastAsiaTheme="minorEastAsia"/>
          <w:b/>
          <w:bCs/>
        </w:rPr>
        <w:t>llround, moderne praktijk, korte lijnen</w:t>
      </w:r>
    </w:p>
    <w:p w14:paraId="16EA36E7" w14:textId="5262E60A" w:rsidR="006E557D" w:rsidRPr="00A16F9E" w:rsidRDefault="49D3417B" w:rsidP="75BF7DED">
      <w:pPr>
        <w:rPr>
          <w:rFonts w:eastAsiaTheme="minorEastAsia"/>
        </w:rPr>
      </w:pPr>
      <w:r w:rsidRPr="75BF7DED">
        <w:rPr>
          <w:rFonts w:eastAsiaTheme="minorEastAsia"/>
          <w:i/>
          <w:iCs/>
        </w:rPr>
        <w:t xml:space="preserve">Wil jij werken in een ziekenhuis met korte lijnen, op een modern ingerichte polikliniek, waarin we ruimte hebben voor onze patiënten en altijd streven naar het leveren van de best mogelijke zorg? </w:t>
      </w:r>
      <w:r w:rsidR="3DA91753" w:rsidRPr="75BF7DED">
        <w:rPr>
          <w:rFonts w:eastAsiaTheme="minorEastAsia"/>
        </w:rPr>
        <w:t>Klinkt dit als jouw volgende stap? Lees dan verder.</w:t>
      </w:r>
    </w:p>
    <w:p w14:paraId="324908CC" w14:textId="70F9F1AB" w:rsidR="006E557D" w:rsidRDefault="49D3417B" w:rsidP="75BF7DED">
      <w:pPr>
        <w:rPr>
          <w:rFonts w:eastAsiaTheme="minorEastAsia"/>
        </w:rPr>
      </w:pPr>
      <w:r w:rsidRPr="75BF7DED">
        <w:rPr>
          <w:rFonts w:eastAsiaTheme="minorEastAsia"/>
        </w:rPr>
        <w:t xml:space="preserve">Wegens pensionering van één van de </w:t>
      </w:r>
      <w:r w:rsidR="5E8D41DC" w:rsidRPr="75BF7DED">
        <w:rPr>
          <w:rFonts w:eastAsiaTheme="minorEastAsia"/>
        </w:rPr>
        <w:t>o</w:t>
      </w:r>
      <w:r w:rsidRPr="75BF7DED">
        <w:rPr>
          <w:rFonts w:eastAsiaTheme="minorEastAsia"/>
        </w:rPr>
        <w:t xml:space="preserve">ogartsen heeft het Wilhelmina Ziekenhuis Assen een vacature voor een </w:t>
      </w:r>
      <w:r w:rsidR="63105B1D" w:rsidRPr="75BF7DED">
        <w:rPr>
          <w:rFonts w:eastAsiaTheme="minorEastAsia"/>
        </w:rPr>
        <w:t>o</w:t>
      </w:r>
      <w:r w:rsidRPr="75BF7DED">
        <w:rPr>
          <w:rFonts w:eastAsiaTheme="minorEastAsia"/>
        </w:rPr>
        <w:t>ogarts.</w:t>
      </w:r>
    </w:p>
    <w:p w14:paraId="41A00A64" w14:textId="10D9B23E" w:rsidR="00FF35F6" w:rsidRPr="00A16F9E" w:rsidRDefault="2D6AFA4D" w:rsidP="75BF7DED">
      <w:pPr>
        <w:rPr>
          <w:rFonts w:eastAsiaTheme="minorEastAsia"/>
        </w:rPr>
      </w:pPr>
      <w:r w:rsidRPr="75BF7DED">
        <w:rPr>
          <w:rFonts w:eastAsiaTheme="minorEastAsia"/>
          <w:b/>
          <w:bCs/>
        </w:rPr>
        <w:t>De functie</w:t>
      </w:r>
    </w:p>
    <w:p w14:paraId="20C61CC6" w14:textId="4E7EAE68" w:rsidR="00FF35F6" w:rsidRPr="00A16F9E" w:rsidRDefault="552DE9FF" w:rsidP="75BF7DED">
      <w:pPr>
        <w:rPr>
          <w:rFonts w:eastAsiaTheme="minorEastAsia"/>
        </w:rPr>
      </w:pPr>
      <w:r w:rsidRPr="75BF7DED">
        <w:rPr>
          <w:rFonts w:eastAsiaTheme="minorEastAsia"/>
        </w:rPr>
        <w:t>De inhoud van de functie ken jij natuurlijk al. Maar waarom is het zo aantrekkelijk om bij ons te werken? Dat vertellen we je graag.</w:t>
      </w:r>
    </w:p>
    <w:p w14:paraId="705F5E32" w14:textId="0DA305E3" w:rsidR="00FF35F6" w:rsidRPr="00A16F9E" w:rsidRDefault="552DE9FF" w:rsidP="75BF7DED">
      <w:pPr>
        <w:spacing w:before="240" w:after="240"/>
        <w:rPr>
          <w:rFonts w:eastAsiaTheme="minorEastAsia"/>
        </w:rPr>
      </w:pPr>
      <w:r w:rsidRPr="75BF7DED">
        <w:rPr>
          <w:rFonts w:eastAsiaTheme="minorEastAsia"/>
        </w:rPr>
        <w:t>Onze moderne polikliniek is uitgerust met hoogwaardige apparatuur zoals Heidelberg OCT en Pentacam. De diensten delen we met het Martini Ziekenhuis Groningen, terwijl derdelijnszorg via het UMC Groningen loopt. Dankzij nauwe samenwerking met huisartsen en collega’s in de regio werk je in een collegiale omgeving.</w:t>
      </w:r>
    </w:p>
    <w:p w14:paraId="369B87AD" w14:textId="169CD0FA" w:rsidR="00FF35F6" w:rsidRPr="00A16F9E" w:rsidRDefault="092703BA" w:rsidP="75BF7DED">
      <w:pPr>
        <w:spacing w:before="240" w:after="240"/>
        <w:rPr>
          <w:rFonts w:eastAsiaTheme="minorEastAsia"/>
        </w:rPr>
      </w:pPr>
      <w:r w:rsidRPr="75BF7DED">
        <w:rPr>
          <w:rFonts w:eastAsiaTheme="minorEastAsia"/>
        </w:rPr>
        <w:t xml:space="preserve">Het werken in Drenthe heeft veel voordelen. </w:t>
      </w:r>
      <w:r w:rsidR="552DE9FF" w:rsidRPr="75BF7DED">
        <w:rPr>
          <w:rFonts w:eastAsiaTheme="minorEastAsia"/>
        </w:rPr>
        <w:t>Hier vind je een stabiele patiëntenstroom en volop groeipotentieel. Je geniet van rust, ruimte en betaalbare woningen</w:t>
      </w:r>
      <w:r w:rsidR="61654EB2" w:rsidRPr="75BF7DED">
        <w:rPr>
          <w:rFonts w:eastAsiaTheme="minorEastAsia"/>
        </w:rPr>
        <w:t>,</w:t>
      </w:r>
      <w:r w:rsidR="552DE9FF" w:rsidRPr="75BF7DED">
        <w:rPr>
          <w:rFonts w:eastAsiaTheme="minorEastAsia"/>
        </w:rPr>
        <w:t xml:space="preserve"> van stadsvilla in Assen tot woonboerderij in een Drents dorp. De regio biedt een ontspannen leefstijl met goede verbindingen naar de Randstad.</w:t>
      </w:r>
    </w:p>
    <w:p w14:paraId="53A98015" w14:textId="39B2EE7D" w:rsidR="00FF35F6" w:rsidRPr="00A16F9E" w:rsidRDefault="552DE9FF" w:rsidP="75BF7DED">
      <w:pPr>
        <w:spacing w:before="240" w:after="240"/>
        <w:rPr>
          <w:rFonts w:eastAsiaTheme="minorEastAsia"/>
        </w:rPr>
      </w:pPr>
      <w:r w:rsidRPr="75BF7DED">
        <w:rPr>
          <w:rFonts w:eastAsiaTheme="minorEastAsia"/>
        </w:rPr>
        <w:t>Daarnaast maak je écht verschil: je levert hoogwaardige oogzorg in een gemeenschap waar patiënten waardering tonen en therapietrouw zijn. Bij ons is er geen behandelplafond en zelfs ruimte om uit te breiden naar vijf oogartsen.</w:t>
      </w:r>
    </w:p>
    <w:p w14:paraId="02C8FE24" w14:textId="79D2DD73" w:rsidR="00FF35F6" w:rsidRPr="00A16F9E" w:rsidRDefault="552DE9FF" w:rsidP="75BF7DED">
      <w:pPr>
        <w:spacing w:before="240" w:after="240"/>
        <w:rPr>
          <w:rFonts w:eastAsiaTheme="minorEastAsia"/>
        </w:rPr>
      </w:pPr>
      <w:r w:rsidRPr="75BF7DED">
        <w:rPr>
          <w:rFonts w:eastAsiaTheme="minorEastAsia"/>
        </w:rPr>
        <w:t>Kortom: een unieke combinatie van professionele uitdaging, persoonlijke voldoening en een prettige leefomgeving.</w:t>
      </w:r>
    </w:p>
    <w:p w14:paraId="1C592645" w14:textId="21B8A7DD" w:rsidR="00FF35F6" w:rsidRPr="00A16F9E" w:rsidRDefault="2D6AFA4D" w:rsidP="75BF7DED">
      <w:pPr>
        <w:rPr>
          <w:rFonts w:eastAsiaTheme="minorEastAsia"/>
          <w:color w:val="000000" w:themeColor="text1"/>
        </w:rPr>
      </w:pPr>
      <w:r w:rsidRPr="75BF7DED">
        <w:rPr>
          <w:rFonts w:eastAsiaTheme="minorEastAsia"/>
          <w:b/>
          <w:bCs/>
        </w:rPr>
        <w:t xml:space="preserve">De vakgroep </w:t>
      </w:r>
      <w:r w:rsidR="42796105" w:rsidRPr="75BF7DED">
        <w:rPr>
          <w:rFonts w:eastAsiaTheme="minorEastAsia"/>
          <w:b/>
          <w:bCs/>
        </w:rPr>
        <w:t>O</w:t>
      </w:r>
      <w:r w:rsidRPr="75BF7DED">
        <w:rPr>
          <w:rFonts w:eastAsiaTheme="minorEastAsia"/>
          <w:b/>
          <w:bCs/>
        </w:rPr>
        <w:t>ogheelkunde</w:t>
      </w:r>
      <w:r w:rsidR="00FF35F6">
        <w:br/>
      </w:r>
      <w:r w:rsidR="7D66842B" w:rsidRPr="75BF7DED">
        <w:rPr>
          <w:rFonts w:eastAsiaTheme="minorEastAsia"/>
          <w:color w:val="000000" w:themeColor="text1"/>
        </w:rPr>
        <w:t xml:space="preserve">De vakgroep Oogheelkunde bestaat uit vier </w:t>
      </w:r>
      <w:r w:rsidR="0AAE9997" w:rsidRPr="75BF7DED">
        <w:rPr>
          <w:rFonts w:eastAsiaTheme="minorEastAsia"/>
          <w:color w:val="000000" w:themeColor="text1"/>
        </w:rPr>
        <w:t>o</w:t>
      </w:r>
      <w:r w:rsidR="7D66842B" w:rsidRPr="75BF7DED">
        <w:rPr>
          <w:rFonts w:eastAsiaTheme="minorEastAsia"/>
          <w:color w:val="000000" w:themeColor="text1"/>
        </w:rPr>
        <w:t xml:space="preserve">ogartsen in vrije vestiging. De </w:t>
      </w:r>
      <w:r w:rsidR="4197EC66" w:rsidRPr="75BF7DED">
        <w:rPr>
          <w:rFonts w:eastAsiaTheme="minorEastAsia"/>
          <w:color w:val="000000" w:themeColor="text1"/>
        </w:rPr>
        <w:t>o</w:t>
      </w:r>
      <w:r w:rsidR="7D66842B" w:rsidRPr="75BF7DED">
        <w:rPr>
          <w:rFonts w:eastAsiaTheme="minorEastAsia"/>
          <w:color w:val="000000" w:themeColor="text1"/>
        </w:rPr>
        <w:t xml:space="preserve">ogartsen zijn allround waarvan één van de collega’s cornea specialist is. We werken op de polikliniek samen met een </w:t>
      </w:r>
      <w:r w:rsidR="79366AE2" w:rsidRPr="75BF7DED">
        <w:rPr>
          <w:rFonts w:eastAsiaTheme="minorEastAsia"/>
          <w:color w:val="000000" w:themeColor="text1"/>
        </w:rPr>
        <w:t>v</w:t>
      </w:r>
      <w:r w:rsidR="7D66842B" w:rsidRPr="75BF7DED">
        <w:rPr>
          <w:rFonts w:eastAsiaTheme="minorEastAsia"/>
          <w:color w:val="000000" w:themeColor="text1"/>
        </w:rPr>
        <w:t xml:space="preserve">erpleegkundig </w:t>
      </w:r>
      <w:r w:rsidR="2CDBE9F1" w:rsidRPr="75BF7DED">
        <w:rPr>
          <w:rFonts w:eastAsiaTheme="minorEastAsia"/>
          <w:color w:val="000000" w:themeColor="text1"/>
        </w:rPr>
        <w:t>s</w:t>
      </w:r>
      <w:r w:rsidR="7D66842B" w:rsidRPr="75BF7DED">
        <w:rPr>
          <w:rFonts w:eastAsiaTheme="minorEastAsia"/>
          <w:color w:val="000000" w:themeColor="text1"/>
        </w:rPr>
        <w:t xml:space="preserve">pecialist, 3 </w:t>
      </w:r>
      <w:r w:rsidR="07E176E1" w:rsidRPr="75BF7DED">
        <w:rPr>
          <w:rFonts w:eastAsiaTheme="minorEastAsia"/>
          <w:color w:val="000000" w:themeColor="text1"/>
        </w:rPr>
        <w:t>o</w:t>
      </w:r>
      <w:r w:rsidR="7D66842B" w:rsidRPr="75BF7DED">
        <w:rPr>
          <w:rFonts w:eastAsiaTheme="minorEastAsia"/>
          <w:color w:val="000000" w:themeColor="text1"/>
        </w:rPr>
        <w:t xml:space="preserve">rthoptisten en een </w:t>
      </w:r>
      <w:r w:rsidR="3EFD1134" w:rsidRPr="75BF7DED">
        <w:rPr>
          <w:rFonts w:eastAsiaTheme="minorEastAsia"/>
          <w:color w:val="000000" w:themeColor="text1"/>
        </w:rPr>
        <w:t>c</w:t>
      </w:r>
      <w:r w:rsidR="7D66842B" w:rsidRPr="75BF7DED">
        <w:rPr>
          <w:rFonts w:eastAsiaTheme="minorEastAsia"/>
          <w:color w:val="000000" w:themeColor="text1"/>
        </w:rPr>
        <w:t xml:space="preserve">ontactlensspecialist. De spreekuren worden volledig ondersteund door een team van TOA’s, </w:t>
      </w:r>
      <w:r w:rsidR="3DF6E2C9" w:rsidRPr="75BF7DED">
        <w:rPr>
          <w:rFonts w:eastAsiaTheme="minorEastAsia"/>
          <w:color w:val="000000" w:themeColor="text1"/>
        </w:rPr>
        <w:t>m</w:t>
      </w:r>
      <w:r w:rsidR="7D66842B" w:rsidRPr="75BF7DED">
        <w:rPr>
          <w:rFonts w:eastAsiaTheme="minorEastAsia"/>
          <w:color w:val="000000" w:themeColor="text1"/>
        </w:rPr>
        <w:t xml:space="preserve">edisch </w:t>
      </w:r>
      <w:r w:rsidR="7A8057C2" w:rsidRPr="75BF7DED">
        <w:rPr>
          <w:rFonts w:eastAsiaTheme="minorEastAsia"/>
          <w:color w:val="000000" w:themeColor="text1"/>
        </w:rPr>
        <w:t>a</w:t>
      </w:r>
      <w:r w:rsidR="7D66842B" w:rsidRPr="75BF7DED">
        <w:rPr>
          <w:rFonts w:eastAsiaTheme="minorEastAsia"/>
          <w:color w:val="000000" w:themeColor="text1"/>
        </w:rPr>
        <w:t xml:space="preserve">ssistenten en een </w:t>
      </w:r>
      <w:r w:rsidR="45CECA9D" w:rsidRPr="75BF7DED">
        <w:rPr>
          <w:rFonts w:eastAsiaTheme="minorEastAsia"/>
          <w:color w:val="000000" w:themeColor="text1"/>
        </w:rPr>
        <w:t>s</w:t>
      </w:r>
      <w:r w:rsidR="7D66842B" w:rsidRPr="75BF7DED">
        <w:rPr>
          <w:rFonts w:eastAsiaTheme="minorEastAsia"/>
          <w:color w:val="000000" w:themeColor="text1"/>
        </w:rPr>
        <w:t xml:space="preserve">ecretaresse. Op de operatiekamer is een zeer ervaren en betrokken team van </w:t>
      </w:r>
      <w:r w:rsidR="5DA16896" w:rsidRPr="75BF7DED">
        <w:rPr>
          <w:rFonts w:eastAsiaTheme="minorEastAsia"/>
          <w:color w:val="000000" w:themeColor="text1"/>
        </w:rPr>
        <w:t>o</w:t>
      </w:r>
      <w:r w:rsidR="7D66842B" w:rsidRPr="75BF7DED">
        <w:rPr>
          <w:rFonts w:eastAsiaTheme="minorEastAsia"/>
          <w:color w:val="000000" w:themeColor="text1"/>
        </w:rPr>
        <w:t xml:space="preserve">peratie </w:t>
      </w:r>
      <w:r w:rsidR="43C13772" w:rsidRPr="75BF7DED">
        <w:rPr>
          <w:rFonts w:eastAsiaTheme="minorEastAsia"/>
          <w:color w:val="000000" w:themeColor="text1"/>
        </w:rPr>
        <w:t>a</w:t>
      </w:r>
      <w:r w:rsidR="7D66842B" w:rsidRPr="75BF7DED">
        <w:rPr>
          <w:rFonts w:eastAsiaTheme="minorEastAsia"/>
          <w:color w:val="000000" w:themeColor="text1"/>
        </w:rPr>
        <w:t xml:space="preserve">ssistenten werkzaam. </w:t>
      </w:r>
    </w:p>
    <w:p w14:paraId="5DF66A67" w14:textId="46D9463E" w:rsidR="00FF35F6" w:rsidRPr="00A16F9E" w:rsidRDefault="4EB08F4C" w:rsidP="75BF7DED">
      <w:pPr>
        <w:rPr>
          <w:rFonts w:eastAsiaTheme="minorEastAsia"/>
          <w:color w:val="000000" w:themeColor="text1"/>
        </w:rPr>
      </w:pPr>
      <w:r w:rsidRPr="09E4DD87">
        <w:rPr>
          <w:rFonts w:eastAsiaTheme="minorEastAsia"/>
          <w:color w:val="000000" w:themeColor="text1"/>
        </w:rPr>
        <w:t xml:space="preserve">Onze modern ingerichte polikliniek heeft een aantrekkelijke vormgeving, beschikt over moderne hoogwaardige onderzoek units en is voorzien van alle noodzakelijke en moderne apparatuur zoals onder andere een Heidelberg OCT,  Pentacam en SLT laser. De operatieafdeling is recent volledig vernieuwd. </w:t>
      </w:r>
    </w:p>
    <w:p w14:paraId="676006F0" w14:textId="318048C2" w:rsidR="00FF35F6" w:rsidRPr="00A16F9E" w:rsidRDefault="7D66842B" w:rsidP="75BF7DED">
      <w:pPr>
        <w:rPr>
          <w:rFonts w:eastAsiaTheme="minorEastAsia"/>
          <w:color w:val="000000" w:themeColor="text1"/>
        </w:rPr>
      </w:pPr>
      <w:r w:rsidRPr="75BF7DED">
        <w:rPr>
          <w:rFonts w:eastAsiaTheme="minorEastAsia"/>
          <w:color w:val="000000" w:themeColor="text1"/>
        </w:rPr>
        <w:t>De diensten worden gedeeld in samenwerking met de oogartsen van het Martini Ziekenhuis Groningen. Er is een goede relatie met de regionale huisartsen.</w:t>
      </w:r>
    </w:p>
    <w:p w14:paraId="252A632B" w14:textId="72765F72" w:rsidR="00FF35F6" w:rsidRPr="00A16F9E" w:rsidRDefault="7D66842B" w:rsidP="75BF7DED">
      <w:pPr>
        <w:rPr>
          <w:rFonts w:eastAsiaTheme="minorEastAsia"/>
          <w:color w:val="000000" w:themeColor="text1"/>
        </w:rPr>
      </w:pPr>
      <w:r w:rsidRPr="75BF7DED">
        <w:rPr>
          <w:rFonts w:eastAsiaTheme="minorEastAsia"/>
          <w:color w:val="000000" w:themeColor="text1"/>
        </w:rPr>
        <w:lastRenderedPageBreak/>
        <w:t xml:space="preserve">We maken onderdeel uit van de SCA; </w:t>
      </w:r>
      <w:r w:rsidRPr="75BF7DED">
        <w:rPr>
          <w:rFonts w:eastAsiaTheme="minorEastAsia"/>
          <w:i/>
          <w:iCs/>
          <w:color w:val="000000" w:themeColor="text1"/>
        </w:rPr>
        <w:t xml:space="preserve">Specialisten Coöperatie Assen (vrijgevestigd specialisten) </w:t>
      </w:r>
      <w:r w:rsidRPr="75BF7DED">
        <w:rPr>
          <w:rFonts w:eastAsiaTheme="minorEastAsia"/>
          <w:color w:val="000000" w:themeColor="text1"/>
        </w:rPr>
        <w:t>waarin 13 vakgroepen zijn opgenomen.</w:t>
      </w:r>
    </w:p>
    <w:p w14:paraId="35C05ACB" w14:textId="77777777" w:rsidR="006E557D" w:rsidRPr="00A16F9E" w:rsidRDefault="49D3417B" w:rsidP="75BF7DED">
      <w:pPr>
        <w:rPr>
          <w:rFonts w:eastAsiaTheme="minorEastAsia"/>
        </w:rPr>
      </w:pPr>
      <w:r w:rsidRPr="75BF7DED">
        <w:rPr>
          <w:rFonts w:eastAsiaTheme="minorEastAsia"/>
          <w:b/>
          <w:bCs/>
        </w:rPr>
        <w:t>Werken in het WZA: #wijWZA</w:t>
      </w:r>
      <w:r w:rsidR="006E557D">
        <w:br/>
      </w:r>
      <w:r w:rsidRPr="75BF7DED">
        <w:rPr>
          <w:rFonts w:eastAsiaTheme="minorEastAsia"/>
        </w:rPr>
        <w:t>Met betrokken en bevlogen medewerkers kunnen we de best mogelijke zorg leveren op de juiste plek, mét behoud van de medisch specialistische zorg in Drenthe. Onze medewerkers weten als geen ander dat het in het WZA normaal is om eigenaarschap te tonen, slim te werken, proactief te handelen en inzetbaar te blijven. Bij ons krijg je de ruimte, zodat je zelf kansen kunt pakken en volop gebruik kunt maken van je ervaring, expertise en kennis. Het WZA wil continu verbeteren. Dat verwachten we ook van jou. We werken met zijn allen aan een plezierige werkplek, ruimte voor professionele en persoonlijke ontwikkeling, een fijne sfeer en mogelijkheden om te kunnen blijven vernieuwen en verbeteren. Dat is #wijWZA! </w:t>
      </w:r>
    </w:p>
    <w:p w14:paraId="2F67ED79" w14:textId="77777777" w:rsidR="006E557D" w:rsidRPr="00A16F9E" w:rsidRDefault="49D3417B" w:rsidP="75BF7DED">
      <w:pPr>
        <w:rPr>
          <w:rFonts w:eastAsiaTheme="minorEastAsia"/>
          <w:b/>
          <w:bCs/>
        </w:rPr>
      </w:pPr>
      <w:r w:rsidRPr="75BF7DED">
        <w:rPr>
          <w:rFonts w:eastAsiaTheme="minorEastAsia"/>
          <w:b/>
          <w:bCs/>
        </w:rPr>
        <w:t>Wij vragen</w:t>
      </w:r>
    </w:p>
    <w:p w14:paraId="6F787FBE" w14:textId="77777777" w:rsidR="00762C4C" w:rsidRPr="00762C4C" w:rsidRDefault="20B58E63" w:rsidP="75BF7DED">
      <w:pPr>
        <w:rPr>
          <w:rFonts w:eastAsiaTheme="minorEastAsia"/>
        </w:rPr>
      </w:pPr>
      <w:r w:rsidRPr="75BF7DED">
        <w:rPr>
          <w:rFonts w:eastAsiaTheme="minorEastAsia"/>
        </w:rPr>
        <w:t>Wij zoeken een oogarts die:</w:t>
      </w:r>
    </w:p>
    <w:p w14:paraId="7CC999F9" w14:textId="77777777" w:rsidR="00762C4C" w:rsidRPr="00762C4C" w:rsidRDefault="20B58E63" w:rsidP="75BF7DED">
      <w:pPr>
        <w:numPr>
          <w:ilvl w:val="0"/>
          <w:numId w:val="4"/>
        </w:numPr>
        <w:rPr>
          <w:rFonts w:eastAsiaTheme="minorEastAsia"/>
        </w:rPr>
      </w:pPr>
      <w:r w:rsidRPr="75BF7DED">
        <w:rPr>
          <w:rFonts w:eastAsiaTheme="minorEastAsia"/>
        </w:rPr>
        <w:t>Collegiaal is en communicatief sterk;</w:t>
      </w:r>
    </w:p>
    <w:p w14:paraId="5D24F2B2" w14:textId="77777777" w:rsidR="00762C4C" w:rsidRPr="00762C4C" w:rsidRDefault="20B58E63" w:rsidP="75BF7DED">
      <w:pPr>
        <w:numPr>
          <w:ilvl w:val="0"/>
          <w:numId w:val="4"/>
        </w:numPr>
        <w:rPr>
          <w:rFonts w:eastAsiaTheme="minorEastAsia"/>
        </w:rPr>
      </w:pPr>
      <w:r w:rsidRPr="75BF7DED">
        <w:rPr>
          <w:rFonts w:eastAsiaTheme="minorEastAsia"/>
        </w:rPr>
        <w:t>Beschikt over goede chirurgische vaardigheden (subspecialisatie is een pré);</w:t>
      </w:r>
    </w:p>
    <w:p w14:paraId="6D7F7FA3" w14:textId="77777777" w:rsidR="00762C4C" w:rsidRPr="00762C4C" w:rsidRDefault="20B58E63" w:rsidP="75BF7DED">
      <w:pPr>
        <w:numPr>
          <w:ilvl w:val="0"/>
          <w:numId w:val="4"/>
        </w:numPr>
        <w:rPr>
          <w:rFonts w:eastAsiaTheme="minorEastAsia"/>
        </w:rPr>
      </w:pPr>
      <w:r w:rsidRPr="75BF7DED">
        <w:rPr>
          <w:rFonts w:eastAsiaTheme="minorEastAsia"/>
        </w:rPr>
        <w:t>Een duidelijke visie heeft op de rol van oogheelkunde binnen het ziekenhuis én de regio;</w:t>
      </w:r>
    </w:p>
    <w:p w14:paraId="4F507C69" w14:textId="77777777" w:rsidR="00762C4C" w:rsidRPr="00762C4C" w:rsidRDefault="20B58E63" w:rsidP="75BF7DED">
      <w:pPr>
        <w:numPr>
          <w:ilvl w:val="0"/>
          <w:numId w:val="4"/>
        </w:numPr>
        <w:rPr>
          <w:rFonts w:eastAsiaTheme="minorEastAsia"/>
        </w:rPr>
      </w:pPr>
      <w:r w:rsidRPr="75BF7DED">
        <w:rPr>
          <w:rFonts w:eastAsiaTheme="minorEastAsia"/>
        </w:rPr>
        <w:t>Graag samenwerkt met huisartsen en andere oogprofessionals;</w:t>
      </w:r>
    </w:p>
    <w:p w14:paraId="5DC1AD12" w14:textId="77777777" w:rsidR="00762C4C" w:rsidRPr="00762C4C" w:rsidRDefault="20B58E63" w:rsidP="75BF7DED">
      <w:pPr>
        <w:numPr>
          <w:ilvl w:val="0"/>
          <w:numId w:val="4"/>
        </w:numPr>
        <w:rPr>
          <w:rFonts w:eastAsiaTheme="minorEastAsia"/>
        </w:rPr>
      </w:pPr>
      <w:r w:rsidRPr="75BF7DED">
        <w:rPr>
          <w:rFonts w:eastAsiaTheme="minorEastAsia"/>
        </w:rPr>
        <w:t>Ondernemend, innovatief en ambitieus is.</w:t>
      </w:r>
    </w:p>
    <w:p w14:paraId="69A2265F" w14:textId="32A7A083" w:rsidR="00762C4C" w:rsidRPr="00A16F9E" w:rsidRDefault="20B58E63" w:rsidP="75BF7DED">
      <w:pPr>
        <w:rPr>
          <w:rFonts w:eastAsiaTheme="minorEastAsia"/>
        </w:rPr>
      </w:pPr>
      <w:r w:rsidRPr="75BF7DED">
        <w:rPr>
          <w:rFonts w:eastAsiaTheme="minorEastAsia"/>
        </w:rPr>
        <w:t>Zowel oogartsen die hun opleiding binnenkort afronden als ervaren oogartsen worden van harte uitgenodigd om te solliciteren.</w:t>
      </w:r>
    </w:p>
    <w:p w14:paraId="49C344F2" w14:textId="3FC2144F" w:rsidR="006E557D" w:rsidRPr="00A16F9E" w:rsidRDefault="2D6AFA4D" w:rsidP="75BF7DED">
      <w:pPr>
        <w:rPr>
          <w:rFonts w:eastAsiaTheme="minorEastAsia"/>
          <w:b/>
          <w:bCs/>
        </w:rPr>
      </w:pPr>
      <w:r w:rsidRPr="75BF7DED">
        <w:rPr>
          <w:rFonts w:eastAsiaTheme="minorEastAsia"/>
          <w:b/>
          <w:bCs/>
        </w:rPr>
        <w:t>Wij bieden</w:t>
      </w:r>
    </w:p>
    <w:p w14:paraId="183B064E" w14:textId="3B1796AC" w:rsidR="00664F2C" w:rsidRPr="00664F2C" w:rsidRDefault="4B09FB20" w:rsidP="75BF7DED">
      <w:pPr>
        <w:rPr>
          <w:rFonts w:eastAsiaTheme="minorEastAsia"/>
        </w:rPr>
      </w:pPr>
      <w:r w:rsidRPr="75BF7DED">
        <w:rPr>
          <w:rFonts w:eastAsiaTheme="minorEastAsia"/>
        </w:rPr>
        <w:t>Je treedt</w:t>
      </w:r>
      <w:r w:rsidR="4AC87E86" w:rsidRPr="75BF7DED">
        <w:rPr>
          <w:rFonts w:eastAsiaTheme="minorEastAsia"/>
        </w:rPr>
        <w:t xml:space="preserve"> </w:t>
      </w:r>
      <w:r w:rsidR="574E42B1" w:rsidRPr="75BF7DED">
        <w:rPr>
          <w:rFonts w:eastAsiaTheme="minorEastAsia"/>
        </w:rPr>
        <w:t>t</w:t>
      </w:r>
      <w:r w:rsidRPr="75BF7DED">
        <w:rPr>
          <w:rFonts w:eastAsiaTheme="minorEastAsia"/>
        </w:rPr>
        <w:t>oe tot onze vakgroep als vrijgevestigd oogarts (0.6 – 1.0 FTE), conform de richtlijnen van de Federatie Medisch Specialisten. Je werkt in een middelgroot ziekenhuis met een IC, SEH en een vernieuwde OK-afdeling. Hier krijg je de ruimte om je expertise in te zetten én verder te ontwikkelen.</w:t>
      </w:r>
    </w:p>
    <w:p w14:paraId="433A634A" w14:textId="10597B08" w:rsidR="00664F2C" w:rsidRPr="00A16F9E" w:rsidRDefault="4B09FB20" w:rsidP="75BF7DED">
      <w:pPr>
        <w:rPr>
          <w:rFonts w:eastAsiaTheme="minorEastAsia"/>
        </w:rPr>
      </w:pPr>
      <w:r w:rsidRPr="75BF7DED">
        <w:rPr>
          <w:rFonts w:eastAsiaTheme="minorEastAsia"/>
        </w:rPr>
        <w:t>Het Wilhelmina Ziekenhuis Assen biedt een ondernemend en stimulerend werkklimaat, waar opleiding en persoonlijke ontwikkeling vanzelfsprekend zijn. Specialisten, collega’s en patiënten kennen elkaar dat maakt samenwerken prettig en effectief.</w:t>
      </w:r>
    </w:p>
    <w:p w14:paraId="12469F36" w14:textId="2E65213D" w:rsidR="001438FA" w:rsidRPr="00A16F9E" w:rsidRDefault="6C7D9787" w:rsidP="75BF7DED">
      <w:pPr>
        <w:rPr>
          <w:rFonts w:eastAsiaTheme="minorEastAsia"/>
        </w:rPr>
      </w:pPr>
      <w:r w:rsidRPr="2EB81C44">
        <w:rPr>
          <w:rFonts w:eastAsiaTheme="minorEastAsia"/>
          <w:b/>
          <w:bCs/>
        </w:rPr>
        <w:t>Solliciteren?</w:t>
      </w:r>
      <w:r w:rsidR="006E557D">
        <w:br/>
      </w:r>
      <w:r w:rsidR="4BDACCAA" w:rsidRPr="2EB81C44">
        <w:rPr>
          <w:rFonts w:eastAsiaTheme="minorEastAsia"/>
        </w:rPr>
        <w:t xml:space="preserve">Klaar voor een nieuwe uitdaging als oogarts in een modern ziekenhuis met korte lijnen en een hecht team? Solliciteer dan vóór 15 </w:t>
      </w:r>
      <w:r w:rsidR="0011759A">
        <w:rPr>
          <w:rFonts w:eastAsiaTheme="minorEastAsia"/>
        </w:rPr>
        <w:t>januari 2026</w:t>
      </w:r>
      <w:r w:rsidR="4BDACCAA" w:rsidRPr="2EB81C44">
        <w:rPr>
          <w:rFonts w:eastAsiaTheme="minorEastAsia"/>
        </w:rPr>
        <w:t xml:space="preserve"> via </w:t>
      </w:r>
      <w:hyperlink r:id="rId8">
        <w:r w:rsidR="4BDACCAA" w:rsidRPr="2EB81C44">
          <w:rPr>
            <w:rStyle w:val="Hyperlink"/>
            <w:rFonts w:eastAsiaTheme="minorEastAsia"/>
          </w:rPr>
          <w:t>deze li</w:t>
        </w:r>
        <w:r w:rsidR="4BDACCAA" w:rsidRPr="2EB81C44">
          <w:rPr>
            <w:rStyle w:val="Hyperlink"/>
            <w:rFonts w:eastAsiaTheme="minorEastAsia"/>
          </w:rPr>
          <w:t>n</w:t>
        </w:r>
        <w:r w:rsidR="4BDACCAA" w:rsidRPr="2EB81C44">
          <w:rPr>
            <w:rStyle w:val="Hyperlink"/>
            <w:rFonts w:eastAsiaTheme="minorEastAsia"/>
          </w:rPr>
          <w:t>k</w:t>
        </w:r>
      </w:hyperlink>
      <w:r w:rsidR="4BDACCAA" w:rsidRPr="2EB81C44">
        <w:rPr>
          <w:rFonts w:eastAsiaTheme="minorEastAsia"/>
        </w:rPr>
        <w:t>. We kijken uit naar jouw motivatie en CV!</w:t>
      </w:r>
    </w:p>
    <w:p w14:paraId="443ABEC3" w14:textId="1AE04769" w:rsidR="1AC3282D" w:rsidRDefault="1AC3282D" w:rsidP="75BF7DED">
      <w:pPr>
        <w:rPr>
          <w:rFonts w:eastAsiaTheme="minorEastAsia"/>
        </w:rPr>
      </w:pPr>
      <w:r w:rsidRPr="75BF7DED">
        <w:rPr>
          <w:rFonts w:eastAsiaTheme="minorEastAsia"/>
        </w:rPr>
        <w:lastRenderedPageBreak/>
        <w:t xml:space="preserve">Een referentiecheck en het kunnen overleggen van een Verklaring Omtrent Gedrag zijn onderdeel van de aanstellingsprocedure. Door te solliciteren ga je hiermee akkoord.  </w:t>
      </w:r>
    </w:p>
    <w:p w14:paraId="13E820E7" w14:textId="323CAA55" w:rsidR="006E557D" w:rsidRPr="00A16F9E" w:rsidRDefault="49D3417B" w:rsidP="75BF7DED">
      <w:pPr>
        <w:rPr>
          <w:rFonts w:eastAsiaTheme="minorEastAsia"/>
        </w:rPr>
      </w:pPr>
      <w:r w:rsidRPr="75BF7DED">
        <w:rPr>
          <w:rFonts w:eastAsiaTheme="minorEastAsia"/>
          <w:b/>
          <w:bCs/>
        </w:rPr>
        <w:t>Informatie?</w:t>
      </w:r>
      <w:r w:rsidRPr="75BF7DED">
        <w:rPr>
          <w:rFonts w:eastAsiaTheme="minorEastAsia"/>
        </w:rPr>
        <w:t xml:space="preserve"> </w:t>
      </w:r>
      <w:r w:rsidR="006E557D">
        <w:br/>
      </w:r>
      <w:r w:rsidR="7BC31F61" w:rsidRPr="75BF7DED">
        <w:rPr>
          <w:rFonts w:eastAsiaTheme="minorEastAsia"/>
        </w:rPr>
        <w:t xml:space="preserve">Heb je nog vragen over de vacature of wil je een keer meelopen? Neem dan contact op met Tanja Slegers, </w:t>
      </w:r>
      <w:r w:rsidR="3817A431" w:rsidRPr="75BF7DED">
        <w:rPr>
          <w:rFonts w:eastAsiaTheme="minorEastAsia"/>
        </w:rPr>
        <w:t>o</w:t>
      </w:r>
      <w:r w:rsidR="7BC31F61" w:rsidRPr="75BF7DED">
        <w:rPr>
          <w:rFonts w:eastAsiaTheme="minorEastAsia"/>
        </w:rPr>
        <w:t>ogarts</w:t>
      </w:r>
      <w:r w:rsidR="086D9688" w:rsidRPr="75BF7DED">
        <w:rPr>
          <w:rFonts w:eastAsiaTheme="minorEastAsia"/>
        </w:rPr>
        <w:t xml:space="preserve"> </w:t>
      </w:r>
      <w:r w:rsidR="7BC31F61" w:rsidRPr="75BF7DED">
        <w:rPr>
          <w:rFonts w:eastAsiaTheme="minorEastAsia"/>
        </w:rPr>
        <w:t>via het telefoonnummer van de poli: 0592-325287 of via de</w:t>
      </w:r>
      <w:r w:rsidR="74FEF880" w:rsidRPr="75BF7DED">
        <w:rPr>
          <w:rFonts w:eastAsiaTheme="minorEastAsia"/>
        </w:rPr>
        <w:t xml:space="preserve"> </w:t>
      </w:r>
      <w:r w:rsidR="7BC31F61" w:rsidRPr="75BF7DED">
        <w:rPr>
          <w:rFonts w:eastAsiaTheme="minorEastAsia"/>
        </w:rPr>
        <w:t>mail tanja.slegers@wza.nl (vriendelijk verzoek dit mailadres niet te gebruiken om te solliciteren).</w:t>
      </w:r>
    </w:p>
    <w:p w14:paraId="630144E8" w14:textId="77777777" w:rsidR="00E048C5" w:rsidRDefault="00E048C5" w:rsidP="75BF7DED">
      <w:pPr>
        <w:rPr>
          <w:rFonts w:eastAsiaTheme="minorEastAsia"/>
        </w:rPr>
      </w:pPr>
    </w:p>
    <w:sectPr w:rsidR="00E04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221F"/>
    <w:multiLevelType w:val="multilevel"/>
    <w:tmpl w:val="4E4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7B93F"/>
    <w:multiLevelType w:val="hybridMultilevel"/>
    <w:tmpl w:val="D062CDC2"/>
    <w:lvl w:ilvl="0" w:tplc="16C8402A">
      <w:start w:val="1"/>
      <w:numFmt w:val="bullet"/>
      <w:lvlText w:val=""/>
      <w:lvlJc w:val="left"/>
      <w:pPr>
        <w:ind w:left="720" w:hanging="360"/>
      </w:pPr>
      <w:rPr>
        <w:rFonts w:ascii="Symbol" w:hAnsi="Symbol" w:hint="default"/>
      </w:rPr>
    </w:lvl>
    <w:lvl w:ilvl="1" w:tplc="DBECA0DE">
      <w:start w:val="1"/>
      <w:numFmt w:val="bullet"/>
      <w:lvlText w:val="o"/>
      <w:lvlJc w:val="left"/>
      <w:pPr>
        <w:ind w:left="1440" w:hanging="360"/>
      </w:pPr>
      <w:rPr>
        <w:rFonts w:ascii="Courier New" w:hAnsi="Courier New" w:hint="default"/>
      </w:rPr>
    </w:lvl>
    <w:lvl w:ilvl="2" w:tplc="E8E2EA0C">
      <w:start w:val="1"/>
      <w:numFmt w:val="bullet"/>
      <w:lvlText w:val=""/>
      <w:lvlJc w:val="left"/>
      <w:pPr>
        <w:ind w:left="2160" w:hanging="360"/>
      </w:pPr>
      <w:rPr>
        <w:rFonts w:ascii="Wingdings" w:hAnsi="Wingdings" w:hint="default"/>
      </w:rPr>
    </w:lvl>
    <w:lvl w:ilvl="3" w:tplc="50A06E86">
      <w:start w:val="1"/>
      <w:numFmt w:val="bullet"/>
      <w:lvlText w:val=""/>
      <w:lvlJc w:val="left"/>
      <w:pPr>
        <w:ind w:left="2880" w:hanging="360"/>
      </w:pPr>
      <w:rPr>
        <w:rFonts w:ascii="Symbol" w:hAnsi="Symbol" w:hint="default"/>
      </w:rPr>
    </w:lvl>
    <w:lvl w:ilvl="4" w:tplc="81787AD0">
      <w:start w:val="1"/>
      <w:numFmt w:val="bullet"/>
      <w:lvlText w:val="o"/>
      <w:lvlJc w:val="left"/>
      <w:pPr>
        <w:ind w:left="3600" w:hanging="360"/>
      </w:pPr>
      <w:rPr>
        <w:rFonts w:ascii="Courier New" w:hAnsi="Courier New" w:hint="default"/>
      </w:rPr>
    </w:lvl>
    <w:lvl w:ilvl="5" w:tplc="05529BD2">
      <w:start w:val="1"/>
      <w:numFmt w:val="bullet"/>
      <w:lvlText w:val=""/>
      <w:lvlJc w:val="left"/>
      <w:pPr>
        <w:ind w:left="4320" w:hanging="360"/>
      </w:pPr>
      <w:rPr>
        <w:rFonts w:ascii="Wingdings" w:hAnsi="Wingdings" w:hint="default"/>
      </w:rPr>
    </w:lvl>
    <w:lvl w:ilvl="6" w:tplc="33080D8C">
      <w:start w:val="1"/>
      <w:numFmt w:val="bullet"/>
      <w:lvlText w:val=""/>
      <w:lvlJc w:val="left"/>
      <w:pPr>
        <w:ind w:left="5040" w:hanging="360"/>
      </w:pPr>
      <w:rPr>
        <w:rFonts w:ascii="Symbol" w:hAnsi="Symbol" w:hint="default"/>
      </w:rPr>
    </w:lvl>
    <w:lvl w:ilvl="7" w:tplc="3518278E">
      <w:start w:val="1"/>
      <w:numFmt w:val="bullet"/>
      <w:lvlText w:val="o"/>
      <w:lvlJc w:val="left"/>
      <w:pPr>
        <w:ind w:left="5760" w:hanging="360"/>
      </w:pPr>
      <w:rPr>
        <w:rFonts w:ascii="Courier New" w:hAnsi="Courier New" w:hint="default"/>
      </w:rPr>
    </w:lvl>
    <w:lvl w:ilvl="8" w:tplc="DD00CAD6">
      <w:start w:val="1"/>
      <w:numFmt w:val="bullet"/>
      <w:lvlText w:val=""/>
      <w:lvlJc w:val="left"/>
      <w:pPr>
        <w:ind w:left="6480" w:hanging="360"/>
      </w:pPr>
      <w:rPr>
        <w:rFonts w:ascii="Wingdings" w:hAnsi="Wingdings" w:hint="default"/>
      </w:rPr>
    </w:lvl>
  </w:abstractNum>
  <w:abstractNum w:abstractNumId="2" w15:restartNumberingAfterBreak="0">
    <w:nsid w:val="5BDB246E"/>
    <w:multiLevelType w:val="multilevel"/>
    <w:tmpl w:val="8D88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D4900"/>
    <w:multiLevelType w:val="multilevel"/>
    <w:tmpl w:val="E8CEC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81229031">
    <w:abstractNumId w:val="1"/>
  </w:num>
  <w:num w:numId="2" w16cid:durableId="2044090219">
    <w:abstractNumId w:val="3"/>
  </w:num>
  <w:num w:numId="3" w16cid:durableId="1340546062">
    <w:abstractNumId w:val="2"/>
  </w:num>
  <w:num w:numId="4" w16cid:durableId="29576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7D"/>
    <w:rsid w:val="00031D69"/>
    <w:rsid w:val="000C414B"/>
    <w:rsid w:val="0011759A"/>
    <w:rsid w:val="001438FA"/>
    <w:rsid w:val="005275AC"/>
    <w:rsid w:val="006061E2"/>
    <w:rsid w:val="00621F58"/>
    <w:rsid w:val="00641CC0"/>
    <w:rsid w:val="00662CD6"/>
    <w:rsid w:val="00664F2C"/>
    <w:rsid w:val="006E557D"/>
    <w:rsid w:val="00735BAA"/>
    <w:rsid w:val="00762C4C"/>
    <w:rsid w:val="007D52BD"/>
    <w:rsid w:val="007E5A8E"/>
    <w:rsid w:val="009477FF"/>
    <w:rsid w:val="00A16F9E"/>
    <w:rsid w:val="00C63A7D"/>
    <w:rsid w:val="00E048C5"/>
    <w:rsid w:val="00E30699"/>
    <w:rsid w:val="00F03B76"/>
    <w:rsid w:val="00FC432C"/>
    <w:rsid w:val="00FC498D"/>
    <w:rsid w:val="00FF35F6"/>
    <w:rsid w:val="02237FD5"/>
    <w:rsid w:val="060DC203"/>
    <w:rsid w:val="062C0C25"/>
    <w:rsid w:val="07E176E1"/>
    <w:rsid w:val="07ED308F"/>
    <w:rsid w:val="086D9688"/>
    <w:rsid w:val="092703BA"/>
    <w:rsid w:val="09E4DD87"/>
    <w:rsid w:val="0AAE9997"/>
    <w:rsid w:val="11F34390"/>
    <w:rsid w:val="16F63364"/>
    <w:rsid w:val="1A61E27C"/>
    <w:rsid w:val="1AC3282D"/>
    <w:rsid w:val="20B58E63"/>
    <w:rsid w:val="23B20936"/>
    <w:rsid w:val="24414E18"/>
    <w:rsid w:val="2B3D5738"/>
    <w:rsid w:val="2BECEE7C"/>
    <w:rsid w:val="2CDBE9F1"/>
    <w:rsid w:val="2D6AFA4D"/>
    <w:rsid w:val="2EB81C44"/>
    <w:rsid w:val="2FB8090F"/>
    <w:rsid w:val="3172813F"/>
    <w:rsid w:val="3817A431"/>
    <w:rsid w:val="3DA91753"/>
    <w:rsid w:val="3DF6E2C9"/>
    <w:rsid w:val="3EFD1134"/>
    <w:rsid w:val="4197EC66"/>
    <w:rsid w:val="42796105"/>
    <w:rsid w:val="43C13772"/>
    <w:rsid w:val="43C8391D"/>
    <w:rsid w:val="45414426"/>
    <w:rsid w:val="45CECA9D"/>
    <w:rsid w:val="45DC8D60"/>
    <w:rsid w:val="49D3417B"/>
    <w:rsid w:val="4AC87E86"/>
    <w:rsid w:val="4B09FB20"/>
    <w:rsid w:val="4B755933"/>
    <w:rsid w:val="4BDACCAA"/>
    <w:rsid w:val="4EB08F4C"/>
    <w:rsid w:val="52CD966C"/>
    <w:rsid w:val="552DE9FF"/>
    <w:rsid w:val="56D0DCA8"/>
    <w:rsid w:val="574E42B1"/>
    <w:rsid w:val="59BC13DC"/>
    <w:rsid w:val="5DA16896"/>
    <w:rsid w:val="5DF9B114"/>
    <w:rsid w:val="5E8D41DC"/>
    <w:rsid w:val="61654EB2"/>
    <w:rsid w:val="63105B1D"/>
    <w:rsid w:val="662414B7"/>
    <w:rsid w:val="68B8E0AB"/>
    <w:rsid w:val="6C7D9787"/>
    <w:rsid w:val="6C8B2646"/>
    <w:rsid w:val="6E849E32"/>
    <w:rsid w:val="6F29898C"/>
    <w:rsid w:val="74FEF880"/>
    <w:rsid w:val="75BF7DED"/>
    <w:rsid w:val="75D7277C"/>
    <w:rsid w:val="76755883"/>
    <w:rsid w:val="78B28973"/>
    <w:rsid w:val="792D573C"/>
    <w:rsid w:val="79366AE2"/>
    <w:rsid w:val="79893EF1"/>
    <w:rsid w:val="7A8057C2"/>
    <w:rsid w:val="7AFF7208"/>
    <w:rsid w:val="7BC31F61"/>
    <w:rsid w:val="7D66842B"/>
    <w:rsid w:val="7E4C0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24FE"/>
  <w15:chartTrackingRefBased/>
  <w15:docId w15:val="{A5FE4656-9360-421A-A4A5-EAB0AEE2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57D"/>
  </w:style>
  <w:style w:type="paragraph" w:styleId="Kop1">
    <w:name w:val="heading 1"/>
    <w:basedOn w:val="Standaard"/>
    <w:next w:val="Standaard"/>
    <w:link w:val="Kop1Char"/>
    <w:uiPriority w:val="9"/>
    <w:qFormat/>
    <w:rsid w:val="006E5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5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5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5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5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5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5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5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5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5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5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5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5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5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5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5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57D"/>
    <w:rPr>
      <w:rFonts w:eastAsiaTheme="majorEastAsia" w:cstheme="majorBidi"/>
      <w:color w:val="272727" w:themeColor="text1" w:themeTint="D8"/>
    </w:rPr>
  </w:style>
  <w:style w:type="paragraph" w:styleId="Titel">
    <w:name w:val="Title"/>
    <w:basedOn w:val="Standaard"/>
    <w:next w:val="Standaard"/>
    <w:link w:val="TitelChar"/>
    <w:uiPriority w:val="10"/>
    <w:qFormat/>
    <w:rsid w:val="006E5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5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5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5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5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57D"/>
    <w:rPr>
      <w:i/>
      <w:iCs/>
      <w:color w:val="404040" w:themeColor="text1" w:themeTint="BF"/>
    </w:rPr>
  </w:style>
  <w:style w:type="paragraph" w:styleId="Lijstalinea">
    <w:name w:val="List Paragraph"/>
    <w:basedOn w:val="Standaard"/>
    <w:uiPriority w:val="34"/>
    <w:qFormat/>
    <w:rsid w:val="006E557D"/>
    <w:pPr>
      <w:ind w:left="720"/>
      <w:contextualSpacing/>
    </w:pPr>
  </w:style>
  <w:style w:type="character" w:styleId="Intensievebenadrukking">
    <w:name w:val="Intense Emphasis"/>
    <w:basedOn w:val="Standaardalinea-lettertype"/>
    <w:uiPriority w:val="21"/>
    <w:qFormat/>
    <w:rsid w:val="006E557D"/>
    <w:rPr>
      <w:i/>
      <w:iCs/>
      <w:color w:val="0F4761" w:themeColor="accent1" w:themeShade="BF"/>
    </w:rPr>
  </w:style>
  <w:style w:type="paragraph" w:styleId="Duidelijkcitaat">
    <w:name w:val="Intense Quote"/>
    <w:basedOn w:val="Standaard"/>
    <w:next w:val="Standaard"/>
    <w:link w:val="DuidelijkcitaatChar"/>
    <w:uiPriority w:val="30"/>
    <w:qFormat/>
    <w:rsid w:val="006E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57D"/>
    <w:rPr>
      <w:i/>
      <w:iCs/>
      <w:color w:val="0F4761" w:themeColor="accent1" w:themeShade="BF"/>
    </w:rPr>
  </w:style>
  <w:style w:type="character" w:styleId="Intensieveverwijzing">
    <w:name w:val="Intense Reference"/>
    <w:basedOn w:val="Standaardalinea-lettertype"/>
    <w:uiPriority w:val="32"/>
    <w:qFormat/>
    <w:rsid w:val="006E557D"/>
    <w:rPr>
      <w:b/>
      <w:bCs/>
      <w:smallCaps/>
      <w:color w:val="0F4761" w:themeColor="accent1" w:themeShade="BF"/>
      <w:spacing w:val="5"/>
    </w:rPr>
  </w:style>
  <w:style w:type="character" w:styleId="Hyperlink">
    <w:name w:val="Hyperlink"/>
    <w:basedOn w:val="Standaardalinea-lettertype"/>
    <w:uiPriority w:val="99"/>
    <w:semiHidden/>
    <w:unhideWhenUsed/>
    <w:rsid w:val="006E557D"/>
    <w:rPr>
      <w:color w:val="467886"/>
      <w:u w:val="single"/>
    </w:rPr>
  </w:style>
  <w:style w:type="character" w:styleId="GevolgdeHyperlink">
    <w:name w:val="FollowedHyperlink"/>
    <w:basedOn w:val="Standaardalinea-lettertype"/>
    <w:uiPriority w:val="99"/>
    <w:semiHidden/>
    <w:unhideWhenUsed/>
    <w:rsid w:val="006E55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za.nl/werken-en-leren/vacatures/oogarts-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D5D08AAFAE34C811585CEFFD2FCEE" ma:contentTypeVersion="16" ma:contentTypeDescription="Een nieuw document maken." ma:contentTypeScope="" ma:versionID="2406a2dea218088c3c6a5682168c65bb">
  <xsd:schema xmlns:xsd="http://www.w3.org/2001/XMLSchema" xmlns:xs="http://www.w3.org/2001/XMLSchema" xmlns:p="http://schemas.microsoft.com/office/2006/metadata/properties" xmlns:ns2="d6e37957-71a5-464e-92ec-b137f419a8a0" xmlns:ns3="48c10977-1a0a-43d9-93c8-21f8f4a22607" targetNamespace="http://schemas.microsoft.com/office/2006/metadata/properties" ma:root="true" ma:fieldsID="cd54a77345b2fb5d71146c18d9d5f552" ns2:_="" ns3:_="">
    <xsd:import namespace="d6e37957-71a5-464e-92ec-b137f419a8a0"/>
    <xsd:import namespace="48c10977-1a0a-43d9-93c8-21f8f4a2260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kopie"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7957-71a5-464e-92ec-b137f419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kopie" ma:index="19" nillable="true" ma:displayName="kopie" ma:default="Naam" ma:format="Dropdown" ma:internalName="kopie">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054e7a7-a7a3-42c4-814c-17678a6393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c10977-1a0a-43d9-93c8-21f8f4a2260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e37957-71a5-464e-92ec-b137f419a8a0">
      <Terms xmlns="http://schemas.microsoft.com/office/infopath/2007/PartnerControls"/>
    </lcf76f155ced4ddcb4097134ff3c332f>
    <kopie xmlns="d6e37957-71a5-464e-92ec-b137f419a8a0">Naam</kopie>
  </documentManagement>
</p:properties>
</file>

<file path=customXml/itemProps1.xml><?xml version="1.0" encoding="utf-8"?>
<ds:datastoreItem xmlns:ds="http://schemas.openxmlformats.org/officeDocument/2006/customXml" ds:itemID="{2F00C204-3480-4608-BDDC-A1502C7B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7957-71a5-464e-92ec-b137f419a8a0"/>
    <ds:schemaRef ds:uri="48c10977-1a0a-43d9-93c8-21f8f4a22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60DDD-783C-40F6-ADCC-1F46068C683C}">
  <ds:schemaRefs>
    <ds:schemaRef ds:uri="http://schemas.microsoft.com/sharepoint/v3/contenttype/forms"/>
  </ds:schemaRefs>
</ds:datastoreItem>
</file>

<file path=customXml/itemProps3.xml><?xml version="1.0" encoding="utf-8"?>
<ds:datastoreItem xmlns:ds="http://schemas.openxmlformats.org/officeDocument/2006/customXml" ds:itemID="{11A451D4-03F1-47C1-9215-EB3E32DD7388}">
  <ds:schemaRefs>
    <ds:schemaRef ds:uri="http://schemas.microsoft.com/office/2006/metadata/properties"/>
    <ds:schemaRef ds:uri="http://schemas.microsoft.com/office/infopath/2007/PartnerControls"/>
    <ds:schemaRef ds:uri="d6e37957-71a5-464e-92ec-b137f419a8a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4331</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Hajes - Super, Alkina</dc:creator>
  <cp:keywords/>
  <dc:description/>
  <cp:lastModifiedBy>Brom, Henry van den</cp:lastModifiedBy>
  <cp:revision>3</cp:revision>
  <dcterms:created xsi:type="dcterms:W3CDTF">2025-11-27T11:56:00Z</dcterms:created>
  <dcterms:modified xsi:type="dcterms:W3CDTF">2025-11-27T11:58:00Z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0x01010000AD5D08AAFAE34C811585CEFFD2FCEE</vt:lpwstr>
  </property>
  <property fmtid="{D5CDD505-2E9C-101B-9397-08002B2CF9AE}" pid="3" name="MediaServiceImageTags">
    <vt:lpwstr/>
  </property>
</Properties>
</file>