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C5" w:rsidRDefault="008D4FA7" w:rsidP="008D4FA7">
      <w:pPr>
        <w:rPr>
          <w:b/>
          <w:color w:val="002060"/>
          <w:sz w:val="48"/>
          <w:szCs w:val="48"/>
        </w:rPr>
      </w:pPr>
      <w:bookmarkStart w:id="0" w:name="_GoBack"/>
      <w:bookmarkEnd w:id="0"/>
      <w:r w:rsidRPr="008D4FA7">
        <w:rPr>
          <w:b/>
          <w:color w:val="002060"/>
          <w:sz w:val="48"/>
          <w:szCs w:val="48"/>
        </w:rPr>
        <w:t>SAVE THE DATE</w:t>
      </w:r>
    </w:p>
    <w:p w:rsidR="008D4FA7" w:rsidRPr="009B2B3E" w:rsidRDefault="008D4FA7" w:rsidP="008D4FA7">
      <w:pPr>
        <w:rPr>
          <w:sz w:val="24"/>
          <w:szCs w:val="24"/>
        </w:rPr>
      </w:pPr>
      <w:r w:rsidRPr="009B2B3E">
        <w:rPr>
          <w:sz w:val="24"/>
          <w:szCs w:val="24"/>
        </w:rPr>
        <w:t xml:space="preserve">Op vrijdag 15 november 2019 organiseert de werkgroep kinderoogheelkunde een </w:t>
      </w:r>
      <w:r w:rsidRPr="009B2B3E">
        <w:rPr>
          <w:b/>
          <w:sz w:val="24"/>
          <w:szCs w:val="24"/>
        </w:rPr>
        <w:t>symposium</w:t>
      </w:r>
      <w:r w:rsidRPr="009B2B3E">
        <w:rPr>
          <w:sz w:val="24"/>
          <w:szCs w:val="24"/>
        </w:rPr>
        <w:t xml:space="preserve"> in het Elisabeth- TweeSteden Ziekenhuis, locatie Elisabeth in Tilburg.</w:t>
      </w:r>
    </w:p>
    <w:p w:rsidR="00262D47" w:rsidRDefault="008D4FA7" w:rsidP="008D4FA7">
      <w:pPr>
        <w:rPr>
          <w:sz w:val="24"/>
          <w:szCs w:val="24"/>
        </w:rPr>
      </w:pPr>
      <w:r w:rsidRPr="009B2B3E">
        <w:rPr>
          <w:sz w:val="24"/>
          <w:szCs w:val="24"/>
        </w:rPr>
        <w:t>Vanaf 12.30 uur bent u welkom voor een lunch met soep en broodjes. Om 13.30 uur start het officiële programma</w:t>
      </w:r>
      <w:r w:rsidR="00262D47">
        <w:rPr>
          <w:sz w:val="24"/>
          <w:szCs w:val="24"/>
        </w:rPr>
        <w:t>.</w:t>
      </w:r>
      <w:r w:rsidRPr="009B2B3E">
        <w:rPr>
          <w:sz w:val="24"/>
          <w:szCs w:val="24"/>
        </w:rPr>
        <w:t xml:space="preserve"> </w:t>
      </w:r>
    </w:p>
    <w:p w:rsidR="008D4FA7" w:rsidRPr="009B2B3E" w:rsidRDefault="00262D47" w:rsidP="008D4FA7">
      <w:pPr>
        <w:rPr>
          <w:sz w:val="24"/>
          <w:szCs w:val="24"/>
        </w:rPr>
      </w:pPr>
      <w:r>
        <w:rPr>
          <w:sz w:val="24"/>
          <w:szCs w:val="24"/>
        </w:rPr>
        <w:t>Tijdens het symposium</w:t>
      </w:r>
      <w:r w:rsidR="008D4FA7" w:rsidRPr="009B2B3E">
        <w:rPr>
          <w:sz w:val="24"/>
          <w:szCs w:val="24"/>
        </w:rPr>
        <w:t xml:space="preserve"> wordt </w:t>
      </w:r>
      <w:r w:rsidR="003410F8">
        <w:rPr>
          <w:sz w:val="24"/>
          <w:szCs w:val="24"/>
        </w:rPr>
        <w:t>ook de kinderoogheelkunde prijs</w:t>
      </w:r>
      <w:r w:rsidR="008D4FA7" w:rsidRPr="009B2B3E">
        <w:rPr>
          <w:sz w:val="24"/>
          <w:szCs w:val="24"/>
        </w:rPr>
        <w:t xml:space="preserve"> uitgereikt door ODAS</w:t>
      </w:r>
      <w:r w:rsidR="009B2B3E" w:rsidRPr="009B2B3E">
        <w:rPr>
          <w:sz w:val="24"/>
          <w:szCs w:val="24"/>
        </w:rPr>
        <w:t>.</w:t>
      </w:r>
    </w:p>
    <w:p w:rsidR="009B2B3E" w:rsidRPr="009B2B3E" w:rsidRDefault="009B2B3E" w:rsidP="008D4FA7">
      <w:pPr>
        <w:rPr>
          <w:sz w:val="24"/>
          <w:szCs w:val="24"/>
        </w:rPr>
      </w:pPr>
      <w:r w:rsidRPr="009B2B3E">
        <w:rPr>
          <w:sz w:val="24"/>
          <w:szCs w:val="24"/>
        </w:rPr>
        <w:t>Na het officiële gedeelte is er gelegenheid voor het nuttigen van een drankje samen met collega’s.</w:t>
      </w:r>
    </w:p>
    <w:p w:rsidR="009B2B3E" w:rsidRPr="009B2B3E" w:rsidRDefault="009B2B3E" w:rsidP="008D4FA7">
      <w:pPr>
        <w:rPr>
          <w:sz w:val="24"/>
          <w:szCs w:val="24"/>
        </w:rPr>
      </w:pPr>
      <w:r w:rsidRPr="009B2B3E">
        <w:rPr>
          <w:sz w:val="24"/>
          <w:szCs w:val="24"/>
        </w:rPr>
        <w:t>Binnenkort volgt het definitieve programma en de mogelijkheid tot inschrijving, maar zorg dat de datum alvast in uw agenda staat!</w:t>
      </w:r>
    </w:p>
    <w:p w:rsidR="009B2B3E" w:rsidRPr="009B2B3E" w:rsidRDefault="009B2B3E" w:rsidP="008D4FA7">
      <w:pPr>
        <w:rPr>
          <w:sz w:val="24"/>
          <w:szCs w:val="24"/>
        </w:rPr>
      </w:pPr>
      <w:r w:rsidRPr="009B2B3E">
        <w:rPr>
          <w:sz w:val="24"/>
          <w:szCs w:val="24"/>
        </w:rPr>
        <w:t xml:space="preserve">Accreditatie voor deelnemers zal aangevraagd worden. </w:t>
      </w:r>
    </w:p>
    <w:p w:rsidR="008D4FA7" w:rsidRPr="008D4FA7" w:rsidRDefault="008D4FA7" w:rsidP="008D4FA7">
      <w:pPr>
        <w:jc w:val="center"/>
        <w:rPr>
          <w:b/>
          <w:color w:val="FF0000"/>
          <w:sz w:val="28"/>
          <w:szCs w:val="28"/>
        </w:rPr>
      </w:pPr>
    </w:p>
    <w:p w:rsidR="008D4FA7" w:rsidRDefault="008D4FA7"/>
    <w:p w:rsidR="008D4FA7" w:rsidRDefault="008D4FA7"/>
    <w:p w:rsidR="008D4FA7" w:rsidRDefault="008D4FA7">
      <w:r w:rsidRPr="008D4FA7">
        <w:rPr>
          <w:noProof/>
          <w:lang w:eastAsia="nl-NL"/>
        </w:rPr>
        <w:drawing>
          <wp:inline distT="0" distB="0" distL="0" distR="0">
            <wp:extent cx="5760720" cy="4033520"/>
            <wp:effectExtent l="0" t="0" r="0" b="5080"/>
            <wp:docPr id="1" name="Afbeelding 1" descr="\\etz.net\data\User\Home01\101437\Documents\Oogheelkunde\oogheelkunde algemeen\Symposium\17112017\170705-Oogheelkunde-ETZ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tz.net\data\User\Home01\101437\Documents\Oogheelkunde\oogheelkunde algemeen\Symposium\17112017\170705-Oogheelkunde-ETZ4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A7" w:rsidRDefault="008D4FA7"/>
    <w:p w:rsidR="008D4FA7" w:rsidRDefault="008D4FA7"/>
    <w:sectPr w:rsidR="008D4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FA7"/>
    <w:rsid w:val="00262D47"/>
    <w:rsid w:val="003110C5"/>
    <w:rsid w:val="003410F8"/>
    <w:rsid w:val="008D4FA7"/>
    <w:rsid w:val="009B2B3E"/>
    <w:rsid w:val="00D5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54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4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54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4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ETZ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Laar - Muskens, Janny van de</dc:creator>
  <cp:lastModifiedBy>J. Hennink</cp:lastModifiedBy>
  <cp:revision>2</cp:revision>
  <dcterms:created xsi:type="dcterms:W3CDTF">2019-08-19T10:37:00Z</dcterms:created>
  <dcterms:modified xsi:type="dcterms:W3CDTF">2019-08-19T10:37:00Z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-1027607623</vt:i4>
  </property>
  <property fmtid="{D5CDD505-2E9C-101B-9397-08002B2CF9AE}" pid="3" name="_NewReviewCycle">
    <vt:lpwstr/>
  </property>
  <property fmtid="{D5CDD505-2E9C-101B-9397-08002B2CF9AE}" pid="4" name="_EmailSubject">
    <vt:lpwstr>SAVE THE DATE symposium kinderoogheelkunde</vt:lpwstr>
  </property>
  <property fmtid="{D5CDD505-2E9C-101B-9397-08002B2CF9AE}" pid="5" name="_AuthorEmail">
    <vt:lpwstr>j.muskens@etz.nl</vt:lpwstr>
  </property>
  <property fmtid="{D5CDD505-2E9C-101B-9397-08002B2CF9AE}" pid="6" name="_AuthorEmailDisplayName">
    <vt:lpwstr>Laar - Muskens, Janny van de</vt:lpwstr>
  </property>
  <property fmtid="{D5CDD505-2E9C-101B-9397-08002B2CF9AE}" pid="7" name="_ReviewingToolsShownOnce">
    <vt:lpwstr/>
  </property>
</Properties>
</file>